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7492" w:rsidRPr="0084752F" w:rsidRDefault="00F67492" w:rsidP="00F67492">
      <w:pPr>
        <w:spacing w:after="0" w:line="240" w:lineRule="auto"/>
        <w:ind w:left="3686"/>
        <w:jc w:val="center"/>
        <w:rPr>
          <w:rFonts w:ascii="Times New Roman" w:hAnsi="Times New Roman"/>
          <w:caps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Приложение </w:t>
      </w:r>
      <w:r w:rsidRPr="0084752F">
        <w:rPr>
          <w:rFonts w:ascii="Times New Roman" w:hAnsi="Times New Roman"/>
          <w:caps/>
          <w:sz w:val="28"/>
          <w:szCs w:val="28"/>
        </w:rPr>
        <w:t>№ 2</w:t>
      </w:r>
    </w:p>
    <w:p w:rsidR="00F67492" w:rsidRPr="0084752F" w:rsidRDefault="00F67492" w:rsidP="00F67492">
      <w:pPr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к Положению </w:t>
      </w:r>
      <w:r w:rsidRPr="004C12C2">
        <w:rPr>
          <w:rFonts w:ascii="Times New Roman" w:hAnsi="Times New Roman"/>
          <w:sz w:val="28"/>
          <w:szCs w:val="28"/>
        </w:rPr>
        <w:t>о порядке отбора лизинговых компаний и заключения с ними соглашения о сотрудничестве, предусматривающего предоставление поручительств акционерным обществом Микрокредитная компания «Фонд содействия кредитованию малого и среднего предпринимательства Тамбовской области» по обязательствам субъектов малого и среднего предпринимательства по договорам финансовой аренды (лизинга) перед лизинговыми компаниями</w:t>
      </w:r>
    </w:p>
    <w:p w:rsidR="00F67492" w:rsidRPr="0084752F" w:rsidRDefault="00F67492" w:rsidP="00F67492">
      <w:pPr>
        <w:tabs>
          <w:tab w:val="num" w:pos="-312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framePr w:w="1440" w:h="120" w:hRule="exact" w:wrap="auto" w:vAnchor="page" w:hAnchor="page" w:x="361" w:y="541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7492" w:rsidRPr="0084752F" w:rsidRDefault="00F67492" w:rsidP="00F67492">
      <w:pPr>
        <w:framePr w:w="124" w:h="124" w:wrap="auto" w:vAnchor="page" w:hAnchor="page" w:x="438" w:y="1335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F67492" w:rsidRDefault="00F67492" w:rsidP="00F67492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67492" w:rsidRDefault="00F67492" w:rsidP="00F67492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ind w:right="144"/>
        <w:jc w:val="center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ind w:right="144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52F">
        <w:rPr>
          <w:rFonts w:ascii="Times New Roman" w:hAnsi="Times New Roman"/>
          <w:b/>
          <w:color w:val="000000"/>
          <w:sz w:val="28"/>
          <w:szCs w:val="28"/>
        </w:rPr>
        <w:t>СОГЛАШЕНИЕ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о сотрудничестве между акционерным обществом Микрокредитная компания «Фонд содействия кредитованию малого и среднего предпринимательства Тамбовской области» и </w:t>
      </w:r>
      <w:r w:rsidRPr="0084752F">
        <w:rPr>
          <w:rFonts w:ascii="Times New Roman" w:hAnsi="Times New Roman"/>
          <w:i/>
          <w:sz w:val="28"/>
          <w:szCs w:val="28"/>
        </w:rPr>
        <w:t xml:space="preserve">Лизинговой компанией 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27"/>
        <w:gridCol w:w="4728"/>
      </w:tblGrid>
      <w:tr w:rsidR="00F67492" w:rsidRPr="0084752F" w:rsidTr="00126221">
        <w:tc>
          <w:tcPr>
            <w:tcW w:w="4785" w:type="dxa"/>
          </w:tcPr>
          <w:p w:rsidR="00F67492" w:rsidRPr="0084752F" w:rsidRDefault="00F67492" w:rsidP="0012622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2F">
              <w:rPr>
                <w:rFonts w:ascii="Times New Roman" w:hAnsi="Times New Roman"/>
                <w:color w:val="000000"/>
                <w:sz w:val="28"/>
                <w:szCs w:val="28"/>
              </w:rPr>
              <w:t>г. Тамбов</w:t>
            </w:r>
          </w:p>
        </w:tc>
        <w:tc>
          <w:tcPr>
            <w:tcW w:w="4785" w:type="dxa"/>
          </w:tcPr>
          <w:p w:rsidR="00F67492" w:rsidRPr="0084752F" w:rsidRDefault="00F67492" w:rsidP="0012622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84752F">
              <w:rPr>
                <w:rFonts w:ascii="Times New Roman" w:hAnsi="Times New Roman"/>
                <w:color w:val="000000"/>
                <w:sz w:val="28"/>
                <w:szCs w:val="28"/>
              </w:rPr>
              <w:t>«___» _________ 20__ года</w:t>
            </w:r>
          </w:p>
        </w:tc>
      </w:tr>
    </w:tbl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B9">
        <w:rPr>
          <w:rFonts w:ascii="Times New Roman" w:hAnsi="Times New Roman"/>
          <w:sz w:val="28"/>
          <w:szCs w:val="28"/>
        </w:rPr>
        <w:t>Акционерное общество Микрокредитная компания «Фонд содействия кредитованию малого и среднего предпринимательства Тамбовской области»</w:t>
      </w:r>
      <w:r w:rsidRPr="00564BB9">
        <w:rPr>
          <w:rFonts w:ascii="Times New Roman" w:hAnsi="Times New Roman"/>
          <w:color w:val="000000"/>
          <w:sz w:val="28"/>
          <w:szCs w:val="28"/>
        </w:rPr>
        <w:t>, в дальнейшем именуемая «Региональная гарантийная организация, РГО», в лице ___________________________________, действующего на основании __________, с одной стороны, и ________________________________, в дальнейшем именуемый «Лизинговая компания» в лице _____________________________ действующего на основании ____________, с другой стороны, далее именуемые «Стороны», заключили настоящее Соглашение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нижеследующем (далее – Соглашение):</w:t>
      </w:r>
    </w:p>
    <w:p w:rsidR="00F67492" w:rsidRPr="0084752F" w:rsidRDefault="00F67492" w:rsidP="00F6749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</w:p>
    <w:p w:rsidR="00F67492" w:rsidRPr="0084752F" w:rsidRDefault="00F67492" w:rsidP="00F6749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4752F">
        <w:rPr>
          <w:rFonts w:ascii="Times New Roman" w:hAnsi="Times New Roman"/>
          <w:bCs/>
          <w:color w:val="000000"/>
          <w:sz w:val="28"/>
          <w:szCs w:val="28"/>
        </w:rPr>
        <w:t>1. Цели Соглашения</w:t>
      </w:r>
    </w:p>
    <w:p w:rsidR="00F67492" w:rsidRPr="0084752F" w:rsidRDefault="00F67492" w:rsidP="00F67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1.1. Целью настоящего Соглашения является расширение участия </w:t>
      </w:r>
      <w:r w:rsidRPr="0084752F">
        <w:rPr>
          <w:rFonts w:ascii="Times New Roman" w:hAnsi="Times New Roman"/>
          <w:sz w:val="28"/>
          <w:szCs w:val="28"/>
        </w:rPr>
        <w:t>субъектов малого и среднего предпринимательства (далее – субъекты МСП) и организаций инфраструктуры поддержки субъектов МСП в лизинговых операциях</w:t>
      </w:r>
      <w:r w:rsidRPr="0084752F">
        <w:rPr>
          <w:rFonts w:ascii="Times New Roman" w:hAnsi="Times New Roman"/>
          <w:color w:val="000000"/>
          <w:sz w:val="28"/>
          <w:szCs w:val="28"/>
        </w:rPr>
        <w:t>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1.2. Для реализации цели, предусмотренной подпунктом 1.1 настоящего Соглашения, РГО разработана программа предоставления поручительств по договорам финансовой аренды (лизинга) и исполнения обязательств по договорам поручительства (далее – программа РГО), предусматривающая </w:t>
      </w:r>
      <w:r w:rsidRPr="0084752F">
        <w:rPr>
          <w:rFonts w:ascii="Times New Roman" w:hAnsi="Times New Roman"/>
          <w:color w:val="000000"/>
          <w:sz w:val="28"/>
          <w:szCs w:val="28"/>
        </w:rPr>
        <w:lastRenderedPageBreak/>
        <w:t xml:space="preserve">предоставление РГО на условиях субсидиарной ответственности РГО поручительств (далее – поручительства) по обязательствам субъектов МСП </w:t>
      </w:r>
      <w:r w:rsidRPr="0084752F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договорам финансовой аренды (лизинга).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1.3. Настоящее Соглашение регламентирует участие Лизинговой компании в программе РГО в качестве партнера.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>2. Программа РГО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2.1. Программа РГО предусматривает предоставление на условиях субсидиарной ответственности РГО поручительств по обязательствам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(лизинга). В этих целях уполномоченными органами РГО утверждаются: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требования к </w:t>
      </w:r>
      <w:r w:rsidRPr="0084752F">
        <w:rPr>
          <w:rFonts w:ascii="Times New Roman" w:hAnsi="Times New Roman"/>
          <w:sz w:val="28"/>
          <w:szCs w:val="28"/>
        </w:rPr>
        <w:t xml:space="preserve">субъектам МСП </w:t>
      </w:r>
      <w:r w:rsidRPr="0084752F">
        <w:rPr>
          <w:rFonts w:ascii="Times New Roman" w:hAnsi="Times New Roman"/>
          <w:color w:val="000000"/>
          <w:sz w:val="28"/>
          <w:szCs w:val="28"/>
        </w:rPr>
        <w:t>и их заявкам, по которым РГО предоставляет поручительства;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ограничения по размеру представляемых РГО поручительств, как в абсолютном, так и в относительном выражении; 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общий лимит поручительств (максимальный </w:t>
      </w:r>
      <w:r w:rsidRPr="0084752F">
        <w:rPr>
          <w:rFonts w:ascii="Times New Roman" w:hAnsi="Times New Roman"/>
          <w:sz w:val="28"/>
          <w:szCs w:val="28"/>
        </w:rPr>
        <w:t>совокупный объ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м всех действующих поручительств РГО), и порядок его изменения;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84752F">
        <w:rPr>
          <w:rFonts w:ascii="Times New Roman" w:hAnsi="Times New Roman"/>
          <w:sz w:val="28"/>
          <w:szCs w:val="28"/>
        </w:rPr>
        <w:t>лимит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 - максимальный объем поручительств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ab/>
        <w:t>внутренние нормативные документы, регламентирующие порядок и условия предоставления поручительств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типовая форма договора поручительства по договору финансовой аренды (лизинга).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 xml:space="preserve"> 3. Принципы взаимодействия Сторон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3.1. Настоящее Соглашение не ограничивает Стороны во взаимоотношениях с другими организациями (партн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рами) для достижения целей, указанных в настоящем Соглашении, и не направлено на ограничение конкуренции.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3.2. Стороны в своей деятельности руководствуются принципами открытости, прозрачности, публичности и конкуренции. 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3.3. РГО ежеквартально предоставляет по запросу Лизинговой компании информацию:</w:t>
      </w:r>
    </w:p>
    <w:p w:rsidR="00F67492" w:rsidRPr="005336DB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5336DB">
        <w:rPr>
          <w:rFonts w:ascii="Times New Roman" w:hAnsi="Times New Roman"/>
          <w:color w:val="000000"/>
          <w:sz w:val="28"/>
          <w:szCs w:val="28"/>
        </w:rPr>
        <w:t xml:space="preserve">о размере активов РГО, их качественной и количественной структуре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67492" w:rsidRPr="005336DB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tab/>
        <w:t xml:space="preserve">об общем объеме действующих обязательств перед всеми партнерами РГО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67492" w:rsidRPr="005336DB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tab/>
        <w:t xml:space="preserve">об объеме выданных РГО поручительств и прекращенных обязательствах </w:t>
      </w:r>
      <w:r w:rsidRPr="005336DB">
        <w:rPr>
          <w:rFonts w:ascii="Times New Roman" w:hAnsi="Times New Roman"/>
          <w:spacing w:val="-2"/>
          <w:sz w:val="28"/>
          <w:szCs w:val="28"/>
        </w:rPr>
        <w:t>(за прошедший период (квартал)</w:t>
      </w:r>
      <w:r w:rsidRPr="005336DB">
        <w:rPr>
          <w:rFonts w:ascii="Times New Roman" w:hAnsi="Times New Roman"/>
          <w:color w:val="000000"/>
          <w:sz w:val="28"/>
          <w:szCs w:val="28"/>
        </w:rPr>
        <w:t>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5336DB">
        <w:rPr>
          <w:rFonts w:ascii="Times New Roman" w:hAnsi="Times New Roman"/>
          <w:color w:val="000000"/>
          <w:sz w:val="28"/>
          <w:szCs w:val="28"/>
        </w:rPr>
        <w:lastRenderedPageBreak/>
        <w:tab/>
        <w:t>бухгалтерский баланс и отчет о финансовых результатах н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5336DB">
        <w:rPr>
          <w:rFonts w:ascii="Times New Roman" w:hAnsi="Times New Roman"/>
          <w:color w:val="000000"/>
          <w:sz w:val="28"/>
          <w:szCs w:val="28"/>
        </w:rPr>
        <w:t xml:space="preserve"> позднее 15 (пятнадцати) рабочих дней после истечения сроков, установленных законодательством Российской Федерации для предоставления документов бухгалтерской отчетности в уполномоченный налоговый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орган; 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</w:r>
      <w:r w:rsidRPr="0084752F">
        <w:rPr>
          <w:rFonts w:ascii="Times New Roman" w:hAnsi="Times New Roman"/>
          <w:sz w:val="28"/>
          <w:szCs w:val="28"/>
        </w:rPr>
        <w:t>о текущих (оставшихся) объ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мах лимита поручительств на партн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>ра РГО.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3.4. Лизинговая компания ежеквартально предоставляет по запросу РГО информацию:</w:t>
      </w:r>
    </w:p>
    <w:p w:rsidR="00F67492" w:rsidRPr="0084752F" w:rsidRDefault="00F67492" w:rsidP="00F67492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 количестве </w:t>
      </w:r>
      <w:r>
        <w:rPr>
          <w:spacing w:val="-2"/>
          <w:sz w:val="28"/>
          <w:szCs w:val="28"/>
        </w:rPr>
        <w:t xml:space="preserve">заключенных </w:t>
      </w:r>
      <w:r w:rsidRPr="0084752F">
        <w:rPr>
          <w:spacing w:val="-2"/>
          <w:sz w:val="28"/>
          <w:szCs w:val="28"/>
        </w:rPr>
        <w:t>договоров финансовой аренды (лизинга)</w:t>
      </w:r>
      <w:r>
        <w:rPr>
          <w:spacing w:val="-2"/>
          <w:sz w:val="28"/>
          <w:szCs w:val="28"/>
        </w:rPr>
        <w:t xml:space="preserve"> 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67492" w:rsidRPr="0084752F" w:rsidRDefault="00F67492" w:rsidP="00F67492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об общем количестве субъектов МСП, зарегистрированных на территории Тамбовской области, заключивших договоры финансовой аренды (лизинга) с Лизинговой компанией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67492" w:rsidRPr="0084752F" w:rsidRDefault="00F67492" w:rsidP="00F67492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 xml:space="preserve">ме и структуре финансирования (в разрезе сумм, сроков и видов экономической деятельности субъектов МСП), предоставленного Лизинговой компанией субъектам МСП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67492" w:rsidRPr="0084752F" w:rsidRDefault="00F67492" w:rsidP="00F67492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 xml:space="preserve">о динамике средних ставок по договорам финансовой аренды (лизинга), заключенных Лизинговой компанией субъектам МСП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67492" w:rsidRPr="0084752F" w:rsidRDefault="00F67492" w:rsidP="00F67492">
      <w:pPr>
        <w:pStyle w:val="Standard"/>
        <w:ind w:firstLine="709"/>
        <w:jc w:val="both"/>
        <w:rPr>
          <w:spacing w:val="-2"/>
          <w:sz w:val="28"/>
          <w:szCs w:val="28"/>
        </w:rPr>
      </w:pPr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 xml:space="preserve">ме просроченных и неисполненных субъектами МСП, зарегистрированными на территории Тамбовской области, обязательств по договорам финансовой аренды (лизинга), заключенных с Лизинговой компанией </w:t>
      </w:r>
      <w:r>
        <w:rPr>
          <w:spacing w:val="-2"/>
          <w:sz w:val="28"/>
          <w:szCs w:val="28"/>
        </w:rPr>
        <w:t>(</w:t>
      </w:r>
      <w:r w:rsidRPr="0084752F">
        <w:rPr>
          <w:spacing w:val="-2"/>
          <w:sz w:val="28"/>
          <w:szCs w:val="28"/>
        </w:rPr>
        <w:t>за прошедший период (квартал);</w:t>
      </w:r>
    </w:p>
    <w:p w:rsidR="00F67492" w:rsidRPr="0084752F" w:rsidRDefault="00F67492" w:rsidP="00F67492">
      <w:pPr>
        <w:pStyle w:val="Standard"/>
        <w:ind w:firstLine="709"/>
        <w:jc w:val="both"/>
        <w:rPr>
          <w:sz w:val="28"/>
          <w:szCs w:val="28"/>
        </w:rPr>
      </w:pPr>
      <w:r w:rsidRPr="0084752F">
        <w:rPr>
          <w:spacing w:val="-2"/>
          <w:sz w:val="28"/>
          <w:szCs w:val="28"/>
        </w:rPr>
        <w:t>об общем объ</w:t>
      </w:r>
      <w:r>
        <w:rPr>
          <w:spacing w:val="-2"/>
          <w:sz w:val="28"/>
          <w:szCs w:val="28"/>
        </w:rPr>
        <w:t>е</w:t>
      </w:r>
      <w:r w:rsidRPr="0084752F">
        <w:rPr>
          <w:spacing w:val="-2"/>
          <w:sz w:val="28"/>
          <w:szCs w:val="28"/>
        </w:rPr>
        <w:t>ме просроченных и неисполненных субъектами МСП обязательств по договорам финансовой аренды (лизинга), в том числе и заключенных под поручительство РГО</w:t>
      </w:r>
      <w:r>
        <w:rPr>
          <w:spacing w:val="-2"/>
          <w:sz w:val="28"/>
          <w:szCs w:val="28"/>
        </w:rPr>
        <w:t xml:space="preserve"> (</w:t>
      </w:r>
      <w:r w:rsidRPr="0084752F">
        <w:rPr>
          <w:spacing w:val="-2"/>
          <w:sz w:val="28"/>
          <w:szCs w:val="28"/>
        </w:rPr>
        <w:t>за прошедший период (квартал).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об общем объ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ме требований, предъявленных Лизинговой компанией к РГО по выданным поручительствам </w:t>
      </w:r>
      <w:r>
        <w:rPr>
          <w:rFonts w:ascii="Times New Roman" w:hAnsi="Times New Roman"/>
          <w:color w:val="000000"/>
          <w:sz w:val="28"/>
          <w:szCs w:val="28"/>
        </w:rPr>
        <w:t>(</w:t>
      </w:r>
      <w:r w:rsidRPr="0084752F">
        <w:rPr>
          <w:rFonts w:ascii="Times New Roman" w:hAnsi="Times New Roman"/>
          <w:color w:val="000000"/>
          <w:sz w:val="28"/>
          <w:szCs w:val="28"/>
        </w:rPr>
        <w:t>за прошедший период (квартал).</w:t>
      </w:r>
    </w:p>
    <w:p w:rsidR="00F67492" w:rsidRPr="0084752F" w:rsidRDefault="00F67492" w:rsidP="00F67492">
      <w:pPr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>4. Обязанности Сторон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 РГО обязуется: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4.1.1. Обеспечить единые принципы участия Лизинговых компаний в программе РГО.</w:t>
      </w:r>
      <w:r w:rsidRPr="0084752F">
        <w:rPr>
          <w:rFonts w:ascii="Times New Roman" w:hAnsi="Times New Roman"/>
          <w:sz w:val="28"/>
          <w:szCs w:val="28"/>
        </w:rPr>
        <w:tab/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4.1.2. Проводить активную политику по информированию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РГО;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 xml:space="preserve">4.1.3. Обеспечивать выдачу поручительств в соответствии с требованиями действующих на момент выдачи внутренних нормативных документов РГО. 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4.1.4. Использовать ссылки на Лизинговую компанию при реализации политики по информированию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РГО, в том числе обеспечить доступ к ссылке на сайт Лизинговой компании на сайте РГО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lastRenderedPageBreak/>
        <w:tab/>
        <w:t>4.1.5. В случае необходимости привлекать специалистов Лизинговой компании для разработки новых редакций внутренних нормативных документов, регламентирующих деятельность РГО и е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взаимодействие с Лизинговой компанией.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4.1.6. Своевременно информировать Лизинговую компанию об утвержд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нных РГО внутренних нормативных документах, регламентирующих взаимодействие Сторон в рамках настоящего Соглашения.</w:t>
      </w:r>
    </w:p>
    <w:p w:rsidR="00F67492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 xml:space="preserve">4.1.7. По запросу 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Лизинговой компании </w:t>
      </w:r>
      <w:r w:rsidRPr="0084752F">
        <w:rPr>
          <w:rFonts w:ascii="Times New Roman" w:hAnsi="Times New Roman"/>
          <w:sz w:val="28"/>
          <w:szCs w:val="28"/>
        </w:rPr>
        <w:t xml:space="preserve">предоставлять иные сведения и (или) документы, касающиеся деятельности РГО, в том числе по </w:t>
      </w:r>
      <w:r w:rsidRPr="0084752F">
        <w:rPr>
          <w:rFonts w:ascii="Times New Roman" w:hAnsi="Times New Roman"/>
          <w:color w:val="000000"/>
          <w:sz w:val="28"/>
          <w:szCs w:val="28"/>
        </w:rPr>
        <w:t>предоставлению поручительств по обязательствам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 по договорам финансовой аренды (лизинга)</w:t>
      </w:r>
      <w:r w:rsidRPr="0084752F">
        <w:rPr>
          <w:rFonts w:ascii="Times New Roman" w:hAnsi="Times New Roman"/>
          <w:color w:val="000000"/>
          <w:sz w:val="28"/>
          <w:szCs w:val="28"/>
        </w:rPr>
        <w:t>, если это не противоречит требованиям действующего законодательства Российской Федерации</w:t>
      </w:r>
      <w:r w:rsidRPr="0084752F">
        <w:rPr>
          <w:rFonts w:ascii="Times New Roman" w:hAnsi="Times New Roman"/>
          <w:sz w:val="28"/>
          <w:szCs w:val="28"/>
        </w:rPr>
        <w:t>.</w:t>
      </w:r>
    </w:p>
    <w:p w:rsidR="00F67492" w:rsidRPr="00564BB9" w:rsidRDefault="00F67492" w:rsidP="00F67492">
      <w:pPr>
        <w:tabs>
          <w:tab w:val="left" w:pos="1068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6F53">
        <w:rPr>
          <w:rFonts w:ascii="Times New Roman" w:hAnsi="Times New Roman"/>
          <w:sz w:val="28"/>
          <w:szCs w:val="28"/>
        </w:rPr>
        <w:t xml:space="preserve">4.1.8. </w:t>
      </w:r>
      <w:r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t>Н</w:t>
      </w:r>
      <w:r w:rsidRPr="00A35930">
        <w:rPr>
          <w:rFonts w:ascii="Times New Roman" w:eastAsia="Times New Roman" w:hAnsi="Times New Roman" w:cs="Times New Roman"/>
          <w:sz w:val="28"/>
          <w:szCs w:val="28"/>
          <w:lang w:eastAsia="ru-RU"/>
        </w:rPr>
        <w:t>е реже чем один раз в полгода</w:t>
      </w:r>
      <w:r w:rsidRPr="00564BB9">
        <w:rPr>
          <w:rFonts w:ascii="Times New Roman" w:hAnsi="Times New Roman"/>
          <w:sz w:val="28"/>
          <w:szCs w:val="28"/>
        </w:rPr>
        <w:t xml:space="preserve"> осуществлять мониторинг деятельности Лизинговой компании на соответствие следующим критериям: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отнесение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к юридическому лицу - резиденту Российской Федерации, зарегистрированному в соответствии с законодательством Российской Федерации;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негативной информации в отношении деловой репутации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>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фактов привлечения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к административной ответственности за предшествующий год;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наличие положительного значения собственного капитала и чистых активов за последний отчетный год;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наличие величины уставного капитала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за последний отчетный год и за последний отчетный квартал не менее 15 млн. рублей;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</w:t>
      </w:r>
      <w:proofErr w:type="spellStart"/>
      <w:r w:rsidRPr="00564BB9">
        <w:rPr>
          <w:rFonts w:ascii="Times New Roman" w:eastAsia="Calibri" w:hAnsi="Times New Roman"/>
          <w:sz w:val="28"/>
          <w:szCs w:val="28"/>
        </w:rPr>
        <w:t>нереструктурированной</w:t>
      </w:r>
      <w:proofErr w:type="spellEnd"/>
      <w:r w:rsidRPr="00564BB9">
        <w:rPr>
          <w:rFonts w:ascii="Times New Roman" w:eastAsia="Calibri" w:hAnsi="Times New Roman"/>
          <w:sz w:val="28"/>
          <w:szCs w:val="28"/>
        </w:rPr>
        <w:t xml:space="preserve"> просроченной задолженности перед бюджетом, внебюджетными фондами и другими государственными органами;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отсутствие за последний отчетный год и на последнюю квартальную дату убытков, влекущих снижение стоимости чистых активов более чем на 25% по сравнению с максимально достигнутым уровнем в течение последних 12 (двенадцати) месяцев;</w:t>
      </w:r>
    </w:p>
    <w:p w:rsidR="00F67492" w:rsidRPr="00564BB9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>отсутствие просроченных платежей свыше 30 (тридцати) дней по обслуживанию кредитного портфеля за последние 180 (сто восемьдесят) календарных дней (положительная кредитная история);</w:t>
      </w:r>
    </w:p>
    <w:p w:rsidR="00F67492" w:rsidRPr="0084752F" w:rsidRDefault="00F67492" w:rsidP="00F67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64BB9">
        <w:rPr>
          <w:rFonts w:ascii="Times New Roman" w:eastAsia="Calibri" w:hAnsi="Times New Roman"/>
          <w:sz w:val="28"/>
          <w:szCs w:val="28"/>
        </w:rPr>
        <w:t xml:space="preserve">отсутствие применяемых в отношении </w:t>
      </w:r>
      <w:r>
        <w:rPr>
          <w:rFonts w:ascii="Times New Roman" w:eastAsia="Calibri" w:hAnsi="Times New Roman"/>
          <w:sz w:val="28"/>
          <w:szCs w:val="28"/>
        </w:rPr>
        <w:t>Лизинговой компании</w:t>
      </w:r>
      <w:r w:rsidRPr="00564BB9">
        <w:rPr>
          <w:rFonts w:ascii="Times New Roman" w:eastAsia="Calibri" w:hAnsi="Times New Roman"/>
          <w:sz w:val="28"/>
          <w:szCs w:val="28"/>
        </w:rPr>
        <w:t xml:space="preserve"> процедур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 или приостановления действия лицензии (в случае, если деятельность подлежит лицензированию).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 Лизинговая компания обязуется: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4.2.1. Обеспечивать заключение договоров финансовой аренды (лизинга) с субъектами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</w:t>
      </w:r>
      <w:r w:rsidRPr="0084752F">
        <w:rPr>
          <w:rFonts w:ascii="Times New Roman" w:hAnsi="Times New Roman"/>
          <w:sz w:val="28"/>
          <w:szCs w:val="28"/>
        </w:rPr>
        <w:lastRenderedPageBreak/>
        <w:t>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с привлечением в качестве обеспечения таких договоров поручительств РГО пут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84752F">
        <w:rPr>
          <w:rFonts w:ascii="Times New Roman" w:hAnsi="Times New Roman"/>
          <w:color w:val="000000"/>
          <w:sz w:val="28"/>
          <w:szCs w:val="28"/>
        </w:rPr>
        <w:t>м заключения договоров поручительства по типовой форме, утвержденной уполномоченным органом РГО.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4.2.2. Оказывать информационную и консультационную поддержку субъектам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по вопросам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порядка и условий заключения договоров финансовой аренды (лизинга).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4.2.3. Информировать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о программе РГО, а также оказывать им консультационную поддержку по программе РГО.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4.2.4. Проводить взвешенную и осмотрительную политику по заключению договоров финансовой аренды (лизинга) с субъектами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организациями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программе РГО.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4.2.5. Участвовать в деятельности по выработке предложений, направленных на повышение эффективности взаимодействия Сторон в рамках реализации настоящего Соглашения.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ab/>
        <w:t>4.2.6. Принимать по просьбе РГО участие в разработке внутренних нормативных документов, регламентирующих взаимодействие РГО с Лизинговыми компаниями, а также внутренних нормативных документов необходимых для реализации настоящего Соглашения и их редакций.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>4.2.7. В процессе заключения договоров финансовой аренды (лизинга) с субъект</w:t>
      </w:r>
      <w:r>
        <w:rPr>
          <w:rFonts w:ascii="Times New Roman" w:hAnsi="Times New Roman"/>
          <w:color w:val="000000"/>
          <w:sz w:val="28"/>
          <w:szCs w:val="28"/>
        </w:rPr>
        <w:t>ами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организациям инфраструктуры поддержки субъектов МСП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по Программе РГО </w:t>
      </w:r>
      <w:r w:rsidRPr="0084752F">
        <w:rPr>
          <w:rFonts w:ascii="Times New Roman" w:hAnsi="Times New Roman"/>
          <w:sz w:val="28"/>
          <w:szCs w:val="28"/>
        </w:rPr>
        <w:t xml:space="preserve">соблюдать касающиеся Лизинговой </w:t>
      </w:r>
      <w:r>
        <w:rPr>
          <w:rFonts w:ascii="Times New Roman" w:hAnsi="Times New Roman"/>
          <w:sz w:val="28"/>
          <w:szCs w:val="28"/>
        </w:rPr>
        <w:t xml:space="preserve">компании </w:t>
      </w:r>
      <w:r w:rsidRPr="0084752F">
        <w:rPr>
          <w:rFonts w:ascii="Times New Roman" w:hAnsi="Times New Roman"/>
          <w:sz w:val="28"/>
          <w:szCs w:val="28"/>
        </w:rPr>
        <w:t>положения действующи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 xml:space="preserve"> на момент 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заключения договоров финансовой аренды (лизинга) </w:t>
      </w:r>
      <w:r w:rsidRPr="0084752F">
        <w:rPr>
          <w:rFonts w:ascii="Times New Roman" w:hAnsi="Times New Roman"/>
          <w:sz w:val="28"/>
          <w:szCs w:val="28"/>
        </w:rPr>
        <w:t>внутренних нормативных документов РГО, регламентирующих порядок и условия предоставления поручительств по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договорам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color w:val="000000"/>
          <w:sz w:val="28"/>
          <w:szCs w:val="28"/>
        </w:rPr>
        <w:t xml:space="preserve">4.2.8. </w:t>
      </w:r>
      <w:r w:rsidRPr="0084752F">
        <w:rPr>
          <w:rFonts w:ascii="Times New Roman" w:hAnsi="Times New Roman"/>
          <w:sz w:val="28"/>
          <w:szCs w:val="28"/>
        </w:rPr>
        <w:t>Осуществлять в порядке, предусмотренном локальными нормативными актами Лизинговой компании, мониторинг финансового состояния субъектов МСП и организаций инфраструктуры поддержки субъектов МСП в течение всего срока действия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договор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финансовой аренды (лизинга)</w:t>
      </w:r>
      <w:r w:rsidRPr="0084752F">
        <w:rPr>
          <w:rFonts w:ascii="Times New Roman" w:hAnsi="Times New Roman"/>
          <w:sz w:val="28"/>
          <w:szCs w:val="28"/>
        </w:rPr>
        <w:t>, обеспеченного поручительством, и ежеквартально предоставлять информацию о проверке финансового состояния субъектов МСП и организаций инфраструктуры поддержки субъектов МСП в срок не позднее 5 (пяти) рабочих дней со дня проведения соответствующей проверки.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4.2.9. По запросу РГО предоставлять иные сведения и (или) документы, касающиеся деятельности Лизинговой компании, в том числе по договорам финансовой аренды (лизинга), обеспеченным поручительством, если</w:t>
      </w:r>
      <w:r w:rsidRPr="0084752F">
        <w:rPr>
          <w:rFonts w:ascii="Times New Roman" w:hAnsi="Times New Roman"/>
          <w:color w:val="000000"/>
          <w:sz w:val="28"/>
          <w:szCs w:val="28"/>
        </w:rPr>
        <w:t xml:space="preserve"> это не противоречит требованиям действующего законодательства Российской Федерации</w:t>
      </w:r>
      <w:r w:rsidRPr="0084752F">
        <w:rPr>
          <w:rFonts w:ascii="Times New Roman" w:hAnsi="Times New Roman"/>
          <w:sz w:val="28"/>
          <w:szCs w:val="28"/>
        </w:rPr>
        <w:t>.</w:t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>5. Другие договор</w:t>
      </w:r>
      <w:r>
        <w:rPr>
          <w:rFonts w:ascii="Times New Roman" w:eastAsia="Calibri" w:hAnsi="Times New Roman"/>
          <w:sz w:val="28"/>
          <w:szCs w:val="28"/>
        </w:rPr>
        <w:t>е</w:t>
      </w:r>
      <w:r w:rsidRPr="0084752F">
        <w:rPr>
          <w:rFonts w:ascii="Times New Roman" w:eastAsia="Calibri" w:hAnsi="Times New Roman"/>
          <w:sz w:val="28"/>
          <w:szCs w:val="28"/>
        </w:rPr>
        <w:t>нности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ab/>
        <w:t>5.1. Стороны также договорились:</w:t>
      </w:r>
    </w:p>
    <w:p w:rsidR="00F67492" w:rsidRPr="0084752F" w:rsidRDefault="00F67492" w:rsidP="00F67492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lastRenderedPageBreak/>
        <w:t>5.1.1. О сотрудничестве в сфере проведения семинаров и презентаций для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sz w:val="28"/>
          <w:szCs w:val="28"/>
        </w:rPr>
        <w:t xml:space="preserve"> по вопросам управления организациями, </w:t>
      </w:r>
      <w:r>
        <w:rPr>
          <w:rFonts w:ascii="Times New Roman" w:eastAsia="Calibri" w:hAnsi="Times New Roman"/>
          <w:sz w:val="28"/>
          <w:szCs w:val="28"/>
        </w:rPr>
        <w:t xml:space="preserve">а также </w:t>
      </w:r>
      <w:r w:rsidRPr="0084752F">
        <w:rPr>
          <w:rFonts w:ascii="Times New Roman" w:eastAsia="Calibri" w:hAnsi="Times New Roman"/>
          <w:sz w:val="28"/>
          <w:szCs w:val="28"/>
        </w:rPr>
        <w:t>продуктам и технологиям лизинга.</w:t>
      </w:r>
    </w:p>
    <w:p w:rsidR="00F67492" w:rsidRPr="0084752F" w:rsidRDefault="00F67492" w:rsidP="00F6749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752F">
        <w:rPr>
          <w:rFonts w:ascii="Times New Roman" w:eastAsia="Calibri" w:hAnsi="Times New Roman"/>
          <w:sz w:val="28"/>
          <w:szCs w:val="28"/>
        </w:rPr>
        <w:t>5.1.2. О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 проведе</w:t>
      </w:r>
      <w:r>
        <w:rPr>
          <w:rFonts w:ascii="Times New Roman" w:eastAsia="Calibri" w:hAnsi="Times New Roman"/>
          <w:color w:val="000000"/>
          <w:sz w:val="28"/>
          <w:szCs w:val="28"/>
        </w:rPr>
        <w:t>нии совместных информационных ка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мпаний, направленных на информирование субъектов МСП </w:t>
      </w:r>
      <w:r w:rsidRPr="0084752F">
        <w:rPr>
          <w:rFonts w:ascii="Times New Roman" w:hAnsi="Times New Roman"/>
          <w:sz w:val="28"/>
          <w:szCs w:val="28"/>
        </w:rPr>
        <w:t>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 xml:space="preserve"> о существующих и новых формах финансовой поддержки </w:t>
      </w:r>
      <w:r>
        <w:rPr>
          <w:rFonts w:ascii="Times New Roman" w:eastAsia="Calibri" w:hAnsi="Times New Roman"/>
          <w:color w:val="000000"/>
          <w:sz w:val="28"/>
          <w:szCs w:val="28"/>
        </w:rPr>
        <w:t>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, а также финансовых услугах, направленных на содействие развитию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67492" w:rsidRPr="0084752F" w:rsidRDefault="00F67492" w:rsidP="00F67492">
      <w:pPr>
        <w:spacing w:after="0" w:line="240" w:lineRule="auto"/>
        <w:ind w:firstLine="708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84752F">
        <w:rPr>
          <w:rFonts w:ascii="Times New Roman" w:eastAsia="Calibri" w:hAnsi="Times New Roman"/>
          <w:color w:val="000000"/>
          <w:sz w:val="28"/>
          <w:szCs w:val="28"/>
        </w:rPr>
        <w:t>5.1.3. О взаимном консультировании по вопросам развития субъектов МСП</w:t>
      </w:r>
      <w:r w:rsidRPr="0084752F">
        <w:rPr>
          <w:rFonts w:ascii="Times New Roman" w:hAnsi="Times New Roman"/>
          <w:sz w:val="28"/>
          <w:szCs w:val="28"/>
        </w:rPr>
        <w:t xml:space="preserve"> и организаций инфраструктуры поддержки субъектов МСП</w:t>
      </w:r>
      <w:r w:rsidRPr="0084752F">
        <w:rPr>
          <w:rFonts w:ascii="Times New Roman" w:eastAsia="Calibri" w:hAnsi="Times New Roman"/>
          <w:color w:val="000000"/>
          <w:sz w:val="28"/>
          <w:szCs w:val="28"/>
        </w:rPr>
        <w:t>.</w:t>
      </w:r>
    </w:p>
    <w:p w:rsidR="00F67492" w:rsidRPr="0084752F" w:rsidRDefault="00F67492" w:rsidP="00F6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492" w:rsidRPr="00BE0258" w:rsidRDefault="00F67492" w:rsidP="00F6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F210B">
        <w:rPr>
          <w:rFonts w:ascii="Times New Roman" w:hAnsi="Times New Roman"/>
          <w:sz w:val="28"/>
          <w:szCs w:val="28"/>
        </w:rPr>
        <w:t>6. Порядок обмена информацией</w:t>
      </w:r>
      <w:r>
        <w:rPr>
          <w:rFonts w:ascii="Times New Roman" w:hAnsi="Times New Roman"/>
          <w:sz w:val="28"/>
          <w:szCs w:val="28"/>
        </w:rPr>
        <w:t>, документами и</w:t>
      </w:r>
      <w:r w:rsidRPr="007F210B">
        <w:rPr>
          <w:rFonts w:ascii="Times New Roman" w:hAnsi="Times New Roman"/>
          <w:sz w:val="28"/>
          <w:szCs w:val="28"/>
        </w:rPr>
        <w:t xml:space="preserve"> условия</w:t>
      </w:r>
      <w:r w:rsidRPr="00BE0258">
        <w:rPr>
          <w:rFonts w:ascii="Times New Roman" w:hAnsi="Times New Roman"/>
          <w:sz w:val="28"/>
          <w:szCs w:val="28"/>
        </w:rPr>
        <w:t xml:space="preserve"> конфиденциальности</w:t>
      </w:r>
    </w:p>
    <w:p w:rsidR="00F67492" w:rsidRPr="00BE0258" w:rsidRDefault="00F67492" w:rsidP="00F6749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67492" w:rsidRDefault="00F67492" w:rsidP="00F67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6.1. Порядок передачи информации и документов в рамках исполнения Сторонами обязательств по настоящему Соглашению определяется Сторонами самостоятельно и осуществляется посредством имеющихся (доступных) средств связи.</w:t>
      </w:r>
    </w:p>
    <w:p w:rsidR="00F67492" w:rsidRPr="00BE0258" w:rsidRDefault="00F67492" w:rsidP="00F67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6.2</w:t>
      </w:r>
      <w:r w:rsidRPr="00BE0258">
        <w:rPr>
          <w:rFonts w:ascii="Times New Roman" w:hAnsi="Times New Roman"/>
          <w:sz w:val="28"/>
          <w:szCs w:val="28"/>
        </w:rPr>
        <w:t xml:space="preserve">. Передаваемая в рамках настоящего Соглашения РГО и </w:t>
      </w:r>
      <w:r>
        <w:rPr>
          <w:rFonts w:ascii="Times New Roman" w:hAnsi="Times New Roman"/>
          <w:sz w:val="28"/>
          <w:szCs w:val="28"/>
        </w:rPr>
        <w:t>Лизинговой компанией</w:t>
      </w:r>
      <w:r w:rsidRPr="00BE0258">
        <w:rPr>
          <w:rFonts w:ascii="Times New Roman" w:hAnsi="Times New Roman"/>
          <w:sz w:val="28"/>
          <w:szCs w:val="28"/>
        </w:rPr>
        <w:t xml:space="preserve"> информация с грифом «Конфиденциально» является конфиденциальной и не подлежит распространению третьим лицам, если иное прямо не установлено Сторонами и законодательством Российской Федерации.</w:t>
      </w:r>
    </w:p>
    <w:p w:rsidR="00F67492" w:rsidRPr="0084752F" w:rsidRDefault="00F67492" w:rsidP="00F67492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keepNext/>
        <w:keepLines/>
        <w:spacing w:after="0" w:line="240" w:lineRule="auto"/>
        <w:jc w:val="center"/>
        <w:outlineLvl w:val="0"/>
        <w:rPr>
          <w:rFonts w:ascii="Times New Roman" w:hAnsi="Times New Roman"/>
          <w:bCs/>
          <w:color w:val="000000"/>
          <w:sz w:val="28"/>
          <w:szCs w:val="28"/>
        </w:rPr>
      </w:pPr>
      <w:r w:rsidRPr="0084752F">
        <w:rPr>
          <w:rFonts w:ascii="Times New Roman" w:hAnsi="Times New Roman"/>
          <w:bCs/>
          <w:color w:val="000000"/>
          <w:sz w:val="28"/>
          <w:szCs w:val="28"/>
        </w:rPr>
        <w:t>7. Заключительные положения</w:t>
      </w:r>
    </w:p>
    <w:p w:rsidR="00F67492" w:rsidRPr="0084752F" w:rsidRDefault="00F67492" w:rsidP="00F6749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7.1. Настоящее Соглашение вступает в силу с момента подписания его Сторонами и действует бессрочно.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7.2. Каждая из Сторон вправе в одностороннем порядке досрочно расторгнуть настоящее Соглашение, письменно уведомив другую Сторону за</w:t>
      </w:r>
      <w:r w:rsidRPr="0084752F">
        <w:rPr>
          <w:rFonts w:ascii="Times New Roman" w:hAnsi="Times New Roman"/>
          <w:sz w:val="28"/>
          <w:szCs w:val="28"/>
        </w:rPr>
        <w:br/>
        <w:t>30 (тридцать) календарных дней до даты предполагаемого расторжения настоящего Соглашения.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7.3. Расторжение настоящего Соглашения не влеч</w:t>
      </w:r>
      <w:r>
        <w:rPr>
          <w:rFonts w:ascii="Times New Roman" w:hAnsi="Times New Roman"/>
          <w:sz w:val="28"/>
          <w:szCs w:val="28"/>
        </w:rPr>
        <w:t>е</w:t>
      </w:r>
      <w:r w:rsidRPr="0084752F">
        <w:rPr>
          <w:rFonts w:ascii="Times New Roman" w:hAnsi="Times New Roman"/>
          <w:sz w:val="28"/>
          <w:szCs w:val="28"/>
        </w:rPr>
        <w:t xml:space="preserve">т за собой расторжения действующих договоров поручительства. 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7.4. Расторжение настоящего Соглашения не накладывает на Стороны никаких финансовых обязательств.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7.5. Изменения настоящего Соглашения оформляются в письменной форме дополнительными соглашениями и подписываются уполномоченными представителями Сторон.</w:t>
      </w:r>
    </w:p>
    <w:p w:rsidR="00F67492" w:rsidRPr="0084752F" w:rsidRDefault="00F67492" w:rsidP="00F674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>7.6. 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F67492" w:rsidRDefault="00F67492" w:rsidP="00F6749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4752F">
        <w:rPr>
          <w:rFonts w:ascii="Times New Roman" w:hAnsi="Times New Roman"/>
          <w:sz w:val="28"/>
          <w:szCs w:val="28"/>
        </w:rPr>
        <w:tab/>
      </w:r>
    </w:p>
    <w:p w:rsidR="00F67492" w:rsidRPr="0084752F" w:rsidRDefault="00F67492" w:rsidP="00F67492">
      <w:pPr>
        <w:spacing w:after="0" w:line="240" w:lineRule="auto"/>
        <w:jc w:val="both"/>
        <w:rPr>
          <w:rFonts w:ascii="Times New Roman" w:hAnsi="Times New Roman"/>
          <w:b/>
          <w:color w:val="993300"/>
          <w:sz w:val="28"/>
          <w:szCs w:val="28"/>
        </w:rPr>
      </w:pPr>
    </w:p>
    <w:p w:rsidR="00F67492" w:rsidRPr="00BE0258" w:rsidRDefault="00F67492" w:rsidP="00F67492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657E4">
        <w:rPr>
          <w:rFonts w:ascii="Times New Roman" w:hAnsi="Times New Roman"/>
          <w:color w:val="000000"/>
          <w:sz w:val="28"/>
          <w:szCs w:val="28"/>
        </w:rPr>
        <w:lastRenderedPageBreak/>
        <w:t>8</w:t>
      </w:r>
      <w:r w:rsidRPr="00BE0258">
        <w:rPr>
          <w:rFonts w:ascii="Times New Roman" w:hAnsi="Times New Roman"/>
          <w:color w:val="000000"/>
          <w:sz w:val="28"/>
          <w:szCs w:val="28"/>
        </w:rPr>
        <w:t>. Реквизиты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BE0258">
        <w:rPr>
          <w:rFonts w:ascii="Times New Roman" w:hAnsi="Times New Roman"/>
          <w:color w:val="000000"/>
          <w:sz w:val="28"/>
          <w:szCs w:val="28"/>
        </w:rPr>
        <w:t>и подписи Сторон:</w:t>
      </w:r>
    </w:p>
    <w:p w:rsidR="00F67492" w:rsidRPr="00BE0258" w:rsidRDefault="00F67492" w:rsidP="00F67492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4468"/>
        <w:gridCol w:w="4887"/>
      </w:tblGrid>
      <w:tr w:rsidR="00F67492" w:rsidRPr="009657E4" w:rsidTr="00126221">
        <w:tc>
          <w:tcPr>
            <w:tcW w:w="2388" w:type="pct"/>
          </w:tcPr>
          <w:p w:rsidR="00F67492" w:rsidRPr="009657E4" w:rsidRDefault="00F67492" w:rsidP="001262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2612" w:type="pct"/>
          </w:tcPr>
          <w:p w:rsidR="00F67492" w:rsidRPr="009657E4" w:rsidRDefault="00F67492" w:rsidP="0012622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Лизинговая компания</w:t>
            </w:r>
            <w:r w:rsidRPr="009657E4">
              <w:rPr>
                <w:rFonts w:ascii="Times New Roman" w:hAnsi="Times New Roman"/>
                <w:b/>
                <w:sz w:val="28"/>
                <w:szCs w:val="28"/>
              </w:rPr>
              <w:t xml:space="preserve">: </w:t>
            </w:r>
          </w:p>
        </w:tc>
      </w:tr>
      <w:tr w:rsidR="00F67492" w:rsidRPr="009657E4" w:rsidTr="00126221">
        <w:trPr>
          <w:trHeight w:val="965"/>
        </w:trPr>
        <w:tc>
          <w:tcPr>
            <w:tcW w:w="2388" w:type="pct"/>
          </w:tcPr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ОГРН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РГО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F67492" w:rsidRPr="009657E4" w:rsidRDefault="00F67492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2612" w:type="pct"/>
          </w:tcPr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ИНН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КПП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ОГРН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Телефон: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Адрес электронной почты: </w:t>
            </w:r>
          </w:p>
          <w:p w:rsidR="00F67492" w:rsidRPr="009657E4" w:rsidRDefault="00F67492" w:rsidP="00126221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Банковские реквизиты:</w:t>
            </w:r>
          </w:p>
          <w:p w:rsidR="00F67492" w:rsidRPr="009657E4" w:rsidRDefault="00F67492" w:rsidP="00126221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/>
                <w:sz w:val="28"/>
                <w:szCs w:val="28"/>
              </w:rPr>
              <w:t>Лизинговой компании</w:t>
            </w:r>
            <w:r w:rsidRPr="009657E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>___________ /__________/</w:t>
            </w:r>
          </w:p>
          <w:p w:rsidR="00F67492" w:rsidRPr="009657E4" w:rsidRDefault="00F67492" w:rsidP="00126221">
            <w:pPr>
              <w:spacing w:after="0" w:line="240" w:lineRule="auto"/>
              <w:jc w:val="both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4"/>
                <w:szCs w:val="24"/>
              </w:rPr>
              <w:t xml:space="preserve">                                  Ф.И.О.</w:t>
            </w:r>
          </w:p>
          <w:p w:rsidR="00F67492" w:rsidRPr="009657E4" w:rsidRDefault="00F67492" w:rsidP="001262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657E4">
              <w:rPr>
                <w:rFonts w:ascii="Times New Roman" w:hAnsi="Times New Roman"/>
                <w:sz w:val="28"/>
                <w:szCs w:val="28"/>
              </w:rPr>
              <w:t xml:space="preserve">                 </w:t>
            </w:r>
            <w:r w:rsidRPr="009657E4">
              <w:rPr>
                <w:rFonts w:ascii="Times New Roman" w:hAnsi="Times New Roman"/>
                <w:sz w:val="24"/>
                <w:szCs w:val="24"/>
              </w:rPr>
              <w:t xml:space="preserve">МП </w:t>
            </w:r>
          </w:p>
        </w:tc>
      </w:tr>
    </w:tbl>
    <w:p w:rsidR="00224557" w:rsidRDefault="00224557">
      <w:bookmarkStart w:id="0" w:name="_GoBack"/>
      <w:bookmarkEnd w:id="0"/>
    </w:p>
    <w:sectPr w:rsidR="0022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D92"/>
    <w:rsid w:val="00076D92"/>
    <w:rsid w:val="00224557"/>
    <w:rsid w:val="00F67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55ABC4-2880-4A93-A12F-479729FEC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4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6749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6"/>
      <w:szCs w:val="26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2023</Words>
  <Characters>11536</Characters>
  <Application>Microsoft Office Word</Application>
  <DocSecurity>0</DocSecurity>
  <Lines>96</Lines>
  <Paragraphs>27</Paragraphs>
  <ScaleCrop>false</ScaleCrop>
  <Company/>
  <LinksUpToDate>false</LinksUpToDate>
  <CharactersWithSpaces>13532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</dc:creator>
  <cp:keywords/>
  <dc:description/>
  <cp:lastModifiedBy>Artur</cp:lastModifiedBy>
  <cp:revision>2</cp:revision>
  <dcterms:created xsi:type="dcterms:W3CDTF">2022-10-19T07:45:00Z</dcterms:created>
  <dcterms:modified xsi:type="dcterms:W3CDTF">2022-10-19T07:45:00Z</dcterms:modified>
</cp:coreProperties>
</file>